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sz w:val="24"/>
          <w:szCs w:val="24"/>
        </w:rPr>
      </w:pPr>
      <w:r>
        <w:rPr>
          <w:sz w:val="24"/>
          <w:szCs w:val="24"/>
          <w:rtl w:val="0"/>
        </w:rPr>
        <w:t>Til generalforsamlingen i R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dtangen hytteforening sommeren 2022.</w:t>
      </w:r>
    </w:p>
    <w:p>
      <w:pPr>
        <w:pStyle w:val="Body Text"/>
        <w:rPr>
          <w:b w:val="1"/>
          <w:bCs w:val="1"/>
          <w:sz w:val="28"/>
          <w:szCs w:val="28"/>
        </w:rPr>
      </w:pPr>
    </w:p>
    <w:p>
      <w:pPr>
        <w:pStyle w:val="Body 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Begrens utebelysning i hyttefeltet</w:t>
      </w:r>
    </w:p>
    <w:p>
      <w:pPr>
        <w:pStyle w:val="Body Text"/>
        <w:rPr>
          <w:b w:val="1"/>
          <w:bCs w:val="1"/>
          <w:sz w:val="28"/>
          <w:szCs w:val="28"/>
        </w:rPr>
      </w:pPr>
    </w:p>
    <w:p>
      <w:pPr>
        <w:pStyle w:val="Body 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I de senere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rene har vi sett en 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kende bruk av utebelysning i v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rt hytteomr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de. Dette er ikke begrenset til n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dvendig, funksjonell belysning.</w:t>
      </w: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  <w:r>
        <w:rPr>
          <w:sz w:val="24"/>
          <w:szCs w:val="24"/>
          <w:rtl w:val="0"/>
        </w:rPr>
        <w:t>Flere hytteomr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der i Norge innf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rer n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begrensning av bruk av utend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rsbelysning. Dette er begrunnet i det estetiske, og at man 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nsker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da-DK"/>
        </w:rPr>
        <w:t>bevare det naturlige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rket og sikt til nattehimmelen. Man kan lettere se blant annet stjernehimmelen og 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nen. En skarp lampe, til og med ganske langt unna, blender og kaster skygger og gj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r det vanskelig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bevege seg i terrenget.</w:t>
      </w:r>
    </w:p>
    <w:p>
      <w:pPr>
        <w:pStyle w:val="Body 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Body Text"/>
        <w:rPr>
          <w:sz w:val="24"/>
          <w:szCs w:val="24"/>
        </w:rPr>
      </w:pPr>
      <w:r>
        <w:rPr>
          <w:sz w:val="24"/>
          <w:szCs w:val="24"/>
          <w:rtl w:val="0"/>
        </w:rPr>
        <w:t>Overdreven bruk av lys har alvorlige konsekvenser for plante- og dyrelivet. Pattedyrs biologiske klokker kan forstyrres og det kan oppst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 endringer i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nstrene for n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ringss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k. N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 nattehimmelen blir opplyst fra jorden forstyrrer det kunstige lyset insektenes reproduksjon, kommunikasjon og andre naturlige overlevelsesmekanismer (Grubisic mfl. 2018). Insektbestanden i et naturreservat i Tyskland har g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tt ned hele 75% i l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pet av 27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 (Hallmann mfl. 2017). Fugler blir ogs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virket gjennom tidligere morgenaktivitet og tidligere hekkeperiode, noe som kan f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evolusjon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re konsekvenser. Insekter svirrer ofte rundt lamper om natten fordi de orienterer seg etter 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nen. Det er p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vist at mange insekter d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 som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lge av dette. Tr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pt-PT"/>
        </w:rPr>
        <w:t>r herdes d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rligere til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klare vinteren hvis de utsettes for mye kunstig lys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sten. (Kilde</w:t>
      </w:r>
      <w:r>
        <w:rPr>
          <w:sz w:val="24"/>
          <w:szCs w:val="24"/>
          <w:rtl w:val="0"/>
        </w:rPr>
        <w:t xml:space="preserve"> nettsiden</w:t>
      </w:r>
      <w:r>
        <w:rPr>
          <w:sz w:val="24"/>
          <w:szCs w:val="24"/>
          <w:rtl w:val="0"/>
        </w:rPr>
        <w:t>: Bevar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rket) </w:t>
      </w:r>
    </w:p>
    <w:p>
      <w:pPr>
        <w:pStyle w:val="Body Text"/>
        <w:rPr>
          <w:sz w:val="24"/>
          <w:szCs w:val="24"/>
        </w:rPr>
      </w:pPr>
    </w:p>
    <w:p>
      <w:pPr>
        <w:pStyle w:val="Brødtekst"/>
      </w:pPr>
      <w:r>
        <w:rPr>
          <w:rtl w:val="0"/>
        </w:rPr>
        <w:t>Man har n</w:t>
      </w:r>
      <w:r>
        <w:rPr>
          <w:rtl w:val="0"/>
        </w:rPr>
        <w:t xml:space="preserve">å </w:t>
      </w:r>
      <w:r>
        <w:rPr>
          <w:rtl w:val="0"/>
        </w:rPr>
        <w:t xml:space="preserve">begynt </w:t>
      </w:r>
      <w:r>
        <w:rPr>
          <w:rtl w:val="0"/>
        </w:rPr>
        <w:t xml:space="preserve">å </w:t>
      </w:r>
      <w:r>
        <w:rPr>
          <w:rtl w:val="0"/>
        </w:rPr>
        <w:t>se p</w:t>
      </w:r>
      <w:r>
        <w:rPr>
          <w:rtl w:val="0"/>
        </w:rPr>
        <w:t xml:space="preserve">å </w:t>
      </w:r>
      <w:r>
        <w:rPr>
          <w:rtl w:val="0"/>
        </w:rPr>
        <w:t>de negative konsekvensene av menneskeskapt belysning som lysforurensning. Dette defineres som: Lys p</w:t>
      </w:r>
      <w:r>
        <w:rPr>
          <w:rtl w:val="0"/>
        </w:rPr>
        <w:t xml:space="preserve">å </w:t>
      </w:r>
      <w:r>
        <w:rPr>
          <w:rtl w:val="0"/>
        </w:rPr>
        <w:t>feil sted, til feil tid og med feil styrke. U</w:t>
      </w:r>
      <w:r>
        <w:rPr>
          <w:rtl w:val="0"/>
        </w:rPr>
        <w:t>ø</w:t>
      </w:r>
      <w:r>
        <w:rPr>
          <w:rtl w:val="0"/>
        </w:rPr>
        <w:t>nsket eller overfl</w:t>
      </w:r>
      <w:r>
        <w:rPr>
          <w:rtl w:val="0"/>
        </w:rPr>
        <w:t>ø</w:t>
      </w:r>
      <w:r>
        <w:rPr>
          <w:rtl w:val="0"/>
        </w:rPr>
        <w:t>dig bruk av kunstig lys. (Kilde: Bevar m</w:t>
      </w:r>
      <w:r>
        <w:rPr>
          <w:rtl w:val="0"/>
        </w:rPr>
        <w:t>ø</w:t>
      </w:r>
      <w:r>
        <w:rPr>
          <w:rtl w:val="0"/>
        </w:rPr>
        <w:t>rket.</w:t>
      </w:r>
      <w:r>
        <w:rPr>
          <w:rtl w:val="0"/>
        </w:rPr>
        <w:t xml:space="preserve"> Her fra Hyttemagasinet 1/2022 s.58)</w:t>
      </w: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Jeg foresl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 at vi i v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re hyttefelt tar grep og reduserer lysbruken</w:t>
      </w:r>
      <w:r>
        <w:rPr>
          <w:sz w:val="24"/>
          <w:szCs w:val="24"/>
          <w:rtl w:val="0"/>
        </w:rPr>
        <w:t>.</w:t>
      </w: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  <w:r>
        <w:rPr>
          <w:sz w:val="24"/>
          <w:szCs w:val="24"/>
          <w:rtl w:val="0"/>
        </w:rPr>
        <w:t>Det kan handle om fem enkle prinsipper:</w:t>
      </w: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  <w:r>
        <w:rPr>
          <w:sz w:val="24"/>
          <w:szCs w:val="24"/>
          <w:rtl w:val="0"/>
        </w:rPr>
        <w:t>1. Nytteverdi: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 man installerer lys skal man tenke over nytteverdien.</w:t>
      </w:r>
    </w:p>
    <w:p>
      <w:pPr>
        <w:pStyle w:val="Body 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Trengs det i det hele tatt?</w:t>
      </w:r>
    </w:p>
    <w:p>
      <w:pPr>
        <w:pStyle w:val="Body Text"/>
        <w:rPr>
          <w:sz w:val="24"/>
          <w:szCs w:val="24"/>
        </w:rPr>
      </w:pPr>
      <w:r>
        <w:rPr>
          <w:sz w:val="24"/>
          <w:szCs w:val="24"/>
          <w:rtl w:val="0"/>
        </w:rPr>
        <w:t>2. Rettet: Belysningen skal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re rettet kun mot omra</w:t>
      </w:r>
      <w:r>
        <w:rPr>
          <w:sz w:val="24"/>
          <w:szCs w:val="24"/>
          <w:rtl w:val="0"/>
        </w:rPr>
        <w:t>̊</w:t>
      </w:r>
      <w:r>
        <w:rPr>
          <w:sz w:val="24"/>
          <w:szCs w:val="24"/>
          <w:rtl w:val="0"/>
        </w:rPr>
        <w:t>det som trenger det.</w:t>
      </w:r>
    </w:p>
    <w:p>
      <w:pPr>
        <w:pStyle w:val="Body Text"/>
        <w:rPr>
          <w:sz w:val="24"/>
          <w:szCs w:val="24"/>
        </w:rPr>
      </w:pPr>
      <w:r>
        <w:rPr>
          <w:sz w:val="24"/>
          <w:szCs w:val="24"/>
          <w:rtl w:val="0"/>
        </w:rPr>
        <w:t>3. Lave lysniva</w:t>
      </w:r>
      <w:r>
        <w:rPr>
          <w:sz w:val="24"/>
          <w:szCs w:val="24"/>
          <w:rtl w:val="0"/>
        </w:rPr>
        <w:t>̊</w:t>
      </w:r>
      <w:r>
        <w:rPr>
          <w:sz w:val="24"/>
          <w:szCs w:val="24"/>
          <w:rtl w:val="0"/>
        </w:rPr>
        <w:t>er: Bruk sa</w:t>
      </w:r>
      <w:r>
        <w:rPr>
          <w:sz w:val="24"/>
          <w:szCs w:val="24"/>
          <w:rtl w:val="0"/>
        </w:rPr>
        <w:t xml:space="preserve">̊ </w:t>
      </w:r>
      <w:r>
        <w:rPr>
          <w:sz w:val="24"/>
          <w:szCs w:val="24"/>
          <w:rtl w:val="0"/>
        </w:rPr>
        <w:t>lave lysniva</w:t>
      </w:r>
      <w:r>
        <w:rPr>
          <w:sz w:val="24"/>
          <w:szCs w:val="24"/>
          <w:rtl w:val="0"/>
        </w:rPr>
        <w:t>̊</w:t>
      </w:r>
      <w:r>
        <w:rPr>
          <w:sz w:val="24"/>
          <w:szCs w:val="24"/>
          <w:rtl w:val="0"/>
        </w:rPr>
        <w:t>er som mulig og unnga</w:t>
      </w:r>
      <w:r>
        <w:rPr>
          <w:sz w:val="24"/>
          <w:szCs w:val="24"/>
          <w:rtl w:val="0"/>
        </w:rPr>
        <w:t xml:space="preserve">̊ </w:t>
      </w:r>
      <w:r>
        <w:rPr>
          <w:sz w:val="24"/>
          <w:szCs w:val="24"/>
          <w:rtl w:val="0"/>
        </w:rPr>
        <w:t>blending.</w:t>
      </w:r>
    </w:p>
    <w:p>
      <w:pPr>
        <w:pStyle w:val="Body Text"/>
        <w:rPr>
          <w:sz w:val="24"/>
          <w:szCs w:val="24"/>
        </w:rPr>
      </w:pPr>
      <w:r>
        <w:rPr>
          <w:sz w:val="24"/>
          <w:szCs w:val="24"/>
          <w:rtl w:val="0"/>
        </w:rPr>
        <w:t>4. Regulert: Bruk lysstyringsutstyr som timere eller bevegelsesdetektorer for a</w:t>
      </w:r>
      <w:r>
        <w:rPr>
          <w:sz w:val="24"/>
          <w:szCs w:val="24"/>
          <w:rtl w:val="0"/>
        </w:rPr>
        <w:t xml:space="preserve">̊ </w:t>
      </w:r>
      <w:r>
        <w:rPr>
          <w:sz w:val="24"/>
          <w:szCs w:val="24"/>
          <w:rtl w:val="0"/>
        </w:rPr>
        <w:t>sikre at lys er tilgjengelig na</w:t>
      </w:r>
      <w:r>
        <w:rPr>
          <w:sz w:val="24"/>
          <w:szCs w:val="24"/>
          <w:rtl w:val="0"/>
        </w:rPr>
        <w:t>̊</w:t>
      </w:r>
      <w:r>
        <w:rPr>
          <w:sz w:val="24"/>
          <w:szCs w:val="24"/>
          <w:rtl w:val="0"/>
        </w:rPr>
        <w:t>r det er n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dvendig, dempet na</w:t>
      </w:r>
      <w:r>
        <w:rPr>
          <w:sz w:val="24"/>
          <w:szCs w:val="24"/>
          <w:rtl w:val="0"/>
        </w:rPr>
        <w:t>̊</w:t>
      </w:r>
      <w:r>
        <w:rPr>
          <w:sz w:val="24"/>
          <w:szCs w:val="24"/>
          <w:rtl w:val="0"/>
        </w:rPr>
        <w:t xml:space="preserve">r det er </w:t>
      </w:r>
      <w:r>
        <w:rPr>
          <w:sz w:val="24"/>
          <w:szCs w:val="24"/>
          <w:rtl w:val="0"/>
          <w:lang w:val="da-DK"/>
        </w:rPr>
        <w:t>mulig og sla</w:t>
      </w:r>
      <w:r>
        <w:rPr>
          <w:sz w:val="24"/>
          <w:szCs w:val="24"/>
          <w:rtl w:val="0"/>
        </w:rPr>
        <w:t>̊</w:t>
      </w:r>
      <w:r>
        <w:rPr>
          <w:sz w:val="24"/>
          <w:szCs w:val="24"/>
          <w:rtl w:val="0"/>
        </w:rPr>
        <w:t>tt av na</w:t>
      </w:r>
      <w:r>
        <w:rPr>
          <w:sz w:val="24"/>
          <w:szCs w:val="24"/>
          <w:rtl w:val="0"/>
        </w:rPr>
        <w:t>̊</w:t>
      </w:r>
      <w:r>
        <w:rPr>
          <w:sz w:val="24"/>
          <w:szCs w:val="24"/>
          <w:rtl w:val="0"/>
          <w:lang w:val="da-DK"/>
        </w:rPr>
        <w:t xml:space="preserve">r det ikke </w:t>
      </w:r>
      <w:r>
        <w:rPr>
          <w:sz w:val="24"/>
          <w:szCs w:val="24"/>
          <w:rtl w:val="0"/>
        </w:rPr>
        <w:t>trengs.</w:t>
      </w:r>
    </w:p>
    <w:p>
      <w:pPr>
        <w:pStyle w:val="Body Text"/>
        <w:rPr>
          <w:sz w:val="24"/>
          <w:szCs w:val="24"/>
        </w:rPr>
      </w:pPr>
      <w:r>
        <w:rPr>
          <w:sz w:val="24"/>
          <w:szCs w:val="24"/>
          <w:rtl w:val="0"/>
        </w:rPr>
        <w:t>5. Farge: Begrens mengden bla</w:t>
      </w:r>
      <w:r>
        <w:rPr>
          <w:sz w:val="24"/>
          <w:szCs w:val="24"/>
          <w:rtl w:val="0"/>
        </w:rPr>
        <w:t>̊</w:t>
      </w:r>
      <w:r>
        <w:rPr>
          <w:sz w:val="24"/>
          <w:szCs w:val="24"/>
          <w:rtl w:val="0"/>
          <w:lang w:val="da-DK"/>
        </w:rPr>
        <w:t>tt/kaldt lys ved a</w:t>
      </w:r>
      <w:r>
        <w:rPr>
          <w:sz w:val="24"/>
          <w:szCs w:val="24"/>
          <w:rtl w:val="0"/>
        </w:rPr>
        <w:t xml:space="preserve">̊ </w:t>
      </w:r>
      <w:r>
        <w:rPr>
          <w:sz w:val="24"/>
          <w:szCs w:val="24"/>
          <w:rtl w:val="0"/>
        </w:rPr>
        <w:t>bruke varm fargetemperatur pa</w:t>
      </w:r>
      <w:r>
        <w:rPr>
          <w:sz w:val="24"/>
          <w:szCs w:val="24"/>
          <w:rtl w:val="0"/>
        </w:rPr>
        <w:t xml:space="preserve">̊ </w:t>
      </w:r>
      <w:r>
        <w:rPr>
          <w:sz w:val="24"/>
          <w:szCs w:val="24"/>
          <w:rtl w:val="0"/>
        </w:rPr>
        <w:t>lyskilden.</w:t>
      </w: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Oslo </w:t>
      </w:r>
      <w:r>
        <w:rPr>
          <w:sz w:val="24"/>
          <w:szCs w:val="24"/>
          <w:rtl w:val="0"/>
        </w:rPr>
        <w:t>30</w:t>
      </w:r>
      <w:r>
        <w:rPr>
          <w:sz w:val="24"/>
          <w:szCs w:val="24"/>
          <w:rtl w:val="0"/>
        </w:rPr>
        <w:t>-3-22</w:t>
      </w: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  <w:r>
        <w:rPr>
          <w:sz w:val="24"/>
          <w:szCs w:val="24"/>
          <w:rtl w:val="0"/>
        </w:rPr>
        <w:t>Med vennlig hilsen Eva Heyerdahl</w:t>
      </w:r>
    </w:p>
    <w:p>
      <w:pPr>
        <w:pStyle w:val="Body Text"/>
        <w:rPr>
          <w:sz w:val="24"/>
          <w:szCs w:val="24"/>
        </w:rPr>
      </w:pPr>
      <w:r>
        <w:rPr>
          <w:sz w:val="24"/>
          <w:szCs w:val="24"/>
          <w:rtl w:val="0"/>
        </w:rPr>
        <w:t>Trysilveien 4</w:t>
      </w:r>
    </w:p>
    <w:p>
      <w:pPr>
        <w:pStyle w:val="Body Tex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3484 Holmsbu</w:t>
      </w:r>
    </w:p>
    <w:p>
      <w:pPr>
        <w:pStyle w:val="Body Text"/>
      </w:pPr>
    </w:p>
    <w:p>
      <w:pPr>
        <w:pStyle w:val="Body Text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